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0006820"/>
    <w:bookmarkEnd w:id="0"/>
    <w:p w:rsidR="0002263C" w:rsidRDefault="00E429BB">
      <w:pPr>
        <w:spacing w:after="78" w:line="259" w:lineRule="auto"/>
        <w:ind w:left="11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94682" cy="1079004"/>
                <wp:effectExtent l="0" t="0" r="0" b="0"/>
                <wp:docPr id="4152" name="Group 4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682" cy="1079004"/>
                          <a:chOff x="0" y="0"/>
                          <a:chExt cx="5994682" cy="1079004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49"/>
                            <a:ext cx="2885415" cy="9995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44765" y="0"/>
                            <a:ext cx="549385" cy="58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72692" y="709590"/>
                            <a:ext cx="1521991" cy="369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2" style="width:472.022pt;height:84.961pt;mso-position-horizontal-relative:char;mso-position-vertical-relative:line" coordsize="59946,10790">
                <v:shape id="Picture 71" style="position:absolute;width:28854;height:9995;left:0;top:35;" filled="f">
                  <v:imagedata r:id="rId8"/>
                </v:shape>
                <v:shape id="Picture 73" style="position:absolute;width:5493;height:5875;left:54447;top:0;" filled="f">
                  <v:imagedata r:id="rId9"/>
                </v:shape>
                <v:shape id="Picture 75" style="position:absolute;width:15219;height:3694;left:44726;top:7095;" filled="f">
                  <v:imagedata r:id="rId10"/>
                </v:shape>
              </v:group>
            </w:pict>
          </mc:Fallback>
        </mc:AlternateContent>
      </w:r>
    </w:p>
    <w:p w:rsidR="0002263C" w:rsidRDefault="00E429BB">
      <w:pPr>
        <w:spacing w:after="37" w:line="240" w:lineRule="auto"/>
        <w:ind w:left="255" w:firstLine="0"/>
      </w:pPr>
      <w:r>
        <w:rPr>
          <w:rFonts w:ascii="Arial" w:eastAsia="Arial" w:hAnsi="Arial" w:cs="Arial"/>
          <w:i/>
          <w:color w:val="666666"/>
          <w:sz w:val="16"/>
        </w:rPr>
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</w:r>
      <w:proofErr w:type="gramStart"/>
      <w:r>
        <w:rPr>
          <w:rFonts w:ascii="Arial" w:eastAsia="Arial" w:hAnsi="Arial" w:cs="Arial"/>
          <w:i/>
          <w:color w:val="666666"/>
          <w:sz w:val="16"/>
        </w:rPr>
        <w:t>Toscana  IS</w:t>
      </w:r>
      <w:proofErr w:type="gramEnd"/>
      <w:r>
        <w:rPr>
          <w:rFonts w:ascii="Arial" w:eastAsia="Arial" w:hAnsi="Arial" w:cs="Arial"/>
          <w:i/>
          <w:color w:val="666666"/>
          <w:sz w:val="16"/>
        </w:rPr>
        <w:t>0059 – ISO9001</w:t>
      </w:r>
    </w:p>
    <w:p w:rsidR="0002263C" w:rsidRDefault="00E429BB">
      <w:pPr>
        <w:tabs>
          <w:tab w:val="center" w:pos="1069"/>
          <w:tab w:val="center" w:pos="4328"/>
          <w:tab w:val="right" w:pos="9585"/>
        </w:tabs>
        <w:spacing w:after="393" w:line="259" w:lineRule="auto"/>
        <w:ind w:left="0" w:firstLine="0"/>
      </w:pPr>
      <w:r>
        <w:rPr>
          <w:sz w:val="22"/>
        </w:rPr>
        <w:tab/>
      </w:r>
      <w:r>
        <w:rPr>
          <w:b/>
          <w:sz w:val="18"/>
          <w:u w:val="single" w:color="3333FF"/>
        </w:rPr>
        <w:t>www.e-santoni.edu.it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e-mail: </w:t>
      </w:r>
      <w:r>
        <w:rPr>
          <w:b/>
          <w:sz w:val="18"/>
          <w:u w:val="single" w:color="3333FF"/>
        </w:rPr>
        <w:t>piis003007@istruzione.it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PEC: </w:t>
      </w:r>
      <w:r>
        <w:rPr>
          <w:b/>
          <w:sz w:val="18"/>
          <w:u w:val="single" w:color="3333FF"/>
        </w:rPr>
        <w:t>piis003007@pec.istruzione.it</w:t>
      </w:r>
    </w:p>
    <w:p w:rsidR="0002263C" w:rsidRDefault="00E429BB">
      <w:pPr>
        <w:pStyle w:val="Titolo1"/>
      </w:pPr>
      <w:r>
        <w:t>PIANO DI LAVORO ANNUALE DEL DOCENTE A.S. 202</w:t>
      </w:r>
      <w:r w:rsidR="00027FC5">
        <w:t>3</w:t>
      </w:r>
      <w:r>
        <w:t>/2</w:t>
      </w:r>
      <w:r w:rsidR="00027FC5">
        <w:t>4</w:t>
      </w:r>
    </w:p>
    <w:p w:rsidR="0002263C" w:rsidRDefault="00E429BB">
      <w:pPr>
        <w:spacing w:after="295"/>
      </w:pPr>
      <w:r>
        <w:rPr>
          <w:b/>
        </w:rPr>
        <w:t>Nome e cognome dei docenti</w:t>
      </w:r>
      <w:r>
        <w:t xml:space="preserve">: </w:t>
      </w:r>
      <w:r w:rsidR="00027FC5">
        <w:t>Francesco Summa</w:t>
      </w:r>
      <w:r>
        <w:t xml:space="preserve"> e Alessandro Ceccarelli</w:t>
      </w:r>
    </w:p>
    <w:p w:rsidR="0002263C" w:rsidRDefault="00E429BB">
      <w:pPr>
        <w:spacing w:after="295"/>
      </w:pPr>
      <w:r>
        <w:rPr>
          <w:b/>
        </w:rPr>
        <w:t>Disciplina insegnata</w:t>
      </w:r>
      <w:r>
        <w:t>: TECNOLOGIE INFORMATICHE E DELLA COMUNICAZIONE (TIC)</w:t>
      </w:r>
    </w:p>
    <w:p w:rsidR="0002263C" w:rsidRDefault="00E429BB">
      <w:pPr>
        <w:spacing w:line="493" w:lineRule="auto"/>
        <w:ind w:left="445"/>
      </w:pPr>
      <w:r>
        <w:rPr>
          <w:b/>
        </w:rPr>
        <w:t xml:space="preserve">Libro di testo in uso: </w:t>
      </w:r>
      <w:r>
        <w:t>INFOG@</w:t>
      </w:r>
      <w:proofErr w:type="gramStart"/>
      <w:r>
        <w:t>ME  di</w:t>
      </w:r>
      <w:proofErr w:type="gramEnd"/>
      <w:r>
        <w:t xml:space="preserve"> Rita </w:t>
      </w:r>
      <w:proofErr w:type="spellStart"/>
      <w:r>
        <w:t>Baselli</w:t>
      </w:r>
      <w:proofErr w:type="spellEnd"/>
      <w:r>
        <w:t xml:space="preserve">, Paolo </w:t>
      </w:r>
      <w:proofErr w:type="spellStart"/>
      <w:r>
        <w:t>Camagni</w:t>
      </w:r>
      <w:proofErr w:type="spellEnd"/>
      <w:r>
        <w:t xml:space="preserve">, Riccardo </w:t>
      </w:r>
      <w:proofErr w:type="spellStart"/>
      <w:r>
        <w:t>Nikolassy</w:t>
      </w:r>
      <w:proofErr w:type="spellEnd"/>
      <w:r>
        <w:t xml:space="preserve"> - Hoepli </w:t>
      </w:r>
      <w:r>
        <w:rPr>
          <w:b/>
        </w:rPr>
        <w:t xml:space="preserve">Classe e Sezione: </w:t>
      </w:r>
      <w:r>
        <w:t>1 I</w:t>
      </w:r>
    </w:p>
    <w:p w:rsidR="0002263C" w:rsidRDefault="00E429BB">
      <w:pPr>
        <w:spacing w:after="572"/>
        <w:ind w:left="445"/>
      </w:pPr>
      <w:r>
        <w:rPr>
          <w:b/>
        </w:rPr>
        <w:t xml:space="preserve">Indirizzo di studio: </w:t>
      </w:r>
      <w:r>
        <w:t>SERVIZI PER LA SANITA’ E L’ASSISTENZA SOCIALE</w:t>
      </w:r>
    </w:p>
    <w:p w:rsidR="0002263C" w:rsidRDefault="00E429BB">
      <w:pPr>
        <w:numPr>
          <w:ilvl w:val="0"/>
          <w:numId w:val="1"/>
        </w:numPr>
        <w:ind w:hanging="240"/>
      </w:pPr>
      <w:r>
        <w:rPr>
          <w:b/>
        </w:rPr>
        <w:t>Competenze che si intendono sviluppare o traguardi di competenza</w:t>
      </w:r>
    </w:p>
    <w:p w:rsidR="0002263C" w:rsidRDefault="00E429BB">
      <w:pPr>
        <w:ind w:left="-5"/>
      </w:pPr>
      <w:r>
        <w:rPr>
          <w:i/>
        </w:rPr>
        <w:t>(fare riferimento alle Linee Guida e ai documenti dei dipartimenti)</w:t>
      </w:r>
    </w:p>
    <w:p w:rsidR="0002263C" w:rsidRDefault="00E429BB">
      <w:pPr>
        <w:spacing w:after="283"/>
      </w:pPr>
      <w:r>
        <w:t>L’obiettivo è quello di instaurare un buon livello di conoscenza e consapevolezza sulla funzione e l’utilizzo delle attuali tecnologie informatiche e della comunicazione, in modo da rendere lo studente autonomo per utilizzare le reti e gli strumenti informatici nelle attività di studio, ricerca e approfondimento.</w:t>
      </w:r>
    </w:p>
    <w:p w:rsidR="0002263C" w:rsidRDefault="00E429BB">
      <w:pPr>
        <w:numPr>
          <w:ilvl w:val="0"/>
          <w:numId w:val="1"/>
        </w:numPr>
        <w:ind w:hanging="240"/>
      </w:pPr>
      <w:r>
        <w:rPr>
          <w:b/>
        </w:rPr>
        <w:t>Descrizione di conoscenze e abilità, suddivise in percorsi didattici, evidenziando per ognuna</w:t>
      </w:r>
      <w:r w:rsidR="00027FC5">
        <w:rPr>
          <w:b/>
        </w:rPr>
        <w:t xml:space="preserve"> </w:t>
      </w:r>
      <w:r>
        <w:rPr>
          <w:b/>
        </w:rPr>
        <w:t>quelle essenziali o minime</w:t>
      </w:r>
    </w:p>
    <w:p w:rsidR="0002263C" w:rsidRDefault="00E429BB">
      <w:pPr>
        <w:spacing w:after="295"/>
        <w:ind w:left="-5"/>
      </w:pPr>
      <w:r>
        <w:rPr>
          <w:i/>
        </w:rPr>
        <w:t>(fare riferimento alle Linee Guida e ai documenti dei dipartimenti)</w:t>
      </w:r>
    </w:p>
    <w:p w:rsidR="0002263C" w:rsidRDefault="00E429BB">
      <w:pPr>
        <w:ind w:left="-5" w:right="2669"/>
      </w:pPr>
      <w:r>
        <w:rPr>
          <w:b/>
        </w:rPr>
        <w:t>Percorso 1</w:t>
      </w:r>
      <w:r>
        <w:t xml:space="preserve">: </w:t>
      </w:r>
      <w:r>
        <w:rPr>
          <w:b/>
        </w:rPr>
        <w:t xml:space="preserve">Concetti di base della tecnologia informatica </w:t>
      </w:r>
      <w:r>
        <w:t>Competenze:</w:t>
      </w:r>
    </w:p>
    <w:p w:rsidR="0002263C" w:rsidRDefault="00E429BB">
      <w:pPr>
        <w:numPr>
          <w:ilvl w:val="1"/>
          <w:numId w:val="1"/>
        </w:numPr>
        <w:ind w:hanging="360"/>
      </w:pPr>
      <w:r>
        <w:t>Scegliere e usare il tipo di hardware e di software più adatto alle proprie esigenze</w:t>
      </w:r>
    </w:p>
    <w:p w:rsidR="0002263C" w:rsidRDefault="00E429BB" w:rsidP="00027FC5">
      <w:r>
        <w:t>Conoscenze:</w:t>
      </w:r>
    </w:p>
    <w:p w:rsidR="0002263C" w:rsidRDefault="00E429BB">
      <w:pPr>
        <w:numPr>
          <w:ilvl w:val="1"/>
          <w:numId w:val="1"/>
        </w:numPr>
        <w:ind w:hanging="360"/>
      </w:pPr>
      <w:r>
        <w:t>L’evoluzione dei sistemi informatici;</w:t>
      </w:r>
    </w:p>
    <w:p w:rsidR="0002263C" w:rsidRDefault="00E429BB">
      <w:pPr>
        <w:numPr>
          <w:ilvl w:val="1"/>
          <w:numId w:val="1"/>
        </w:numPr>
        <w:ind w:hanging="360"/>
      </w:pPr>
      <w:r>
        <w:t>Il concetto di computer e come è fatto un computer;</w:t>
      </w:r>
    </w:p>
    <w:p w:rsidR="0002263C" w:rsidRDefault="00E429BB">
      <w:pPr>
        <w:numPr>
          <w:ilvl w:val="1"/>
          <w:numId w:val="1"/>
        </w:numPr>
        <w:ind w:hanging="360"/>
      </w:pPr>
      <w:r>
        <w:t>I vari tipi di computer;</w:t>
      </w:r>
    </w:p>
    <w:p w:rsidR="0002263C" w:rsidRDefault="00E429BB">
      <w:pPr>
        <w:numPr>
          <w:ilvl w:val="1"/>
          <w:numId w:val="1"/>
        </w:numPr>
        <w:ind w:hanging="360"/>
      </w:pPr>
      <w:r>
        <w:t>Come funziona un computer;</w:t>
      </w:r>
    </w:p>
    <w:p w:rsidR="0002263C" w:rsidRDefault="00E429BB">
      <w:pPr>
        <w:numPr>
          <w:ilvl w:val="1"/>
          <w:numId w:val="1"/>
        </w:numPr>
        <w:ind w:hanging="360"/>
      </w:pPr>
      <w:r>
        <w:t>I principali tipi di memoria;</w:t>
      </w:r>
    </w:p>
    <w:p w:rsidR="0002263C" w:rsidRDefault="00E429BB">
      <w:pPr>
        <w:numPr>
          <w:ilvl w:val="1"/>
          <w:numId w:val="1"/>
        </w:numPr>
        <w:ind w:hanging="360"/>
      </w:pPr>
      <w:r>
        <w:t>Le principali periferiche di input e di output;</w:t>
      </w:r>
    </w:p>
    <w:p w:rsidR="0002263C" w:rsidRDefault="00E429BB">
      <w:pPr>
        <w:numPr>
          <w:ilvl w:val="1"/>
          <w:numId w:val="1"/>
        </w:numPr>
        <w:ind w:hanging="360"/>
      </w:pPr>
      <w:r>
        <w:t>I vari tipi di software;</w:t>
      </w:r>
    </w:p>
    <w:p w:rsidR="00027FC5" w:rsidRDefault="00E429BB">
      <w:pPr>
        <w:numPr>
          <w:ilvl w:val="1"/>
          <w:numId w:val="1"/>
        </w:numPr>
        <w:ind w:hanging="360"/>
      </w:pPr>
      <w:r>
        <w:t xml:space="preserve">Le tecniche di codifica delle informazioni </w:t>
      </w:r>
    </w:p>
    <w:p w:rsidR="0002263C" w:rsidRDefault="00E429BB" w:rsidP="00027FC5">
      <w:r>
        <w:t>Abilità:</w:t>
      </w:r>
    </w:p>
    <w:p w:rsidR="0002263C" w:rsidRDefault="00E429BB">
      <w:pPr>
        <w:numPr>
          <w:ilvl w:val="1"/>
          <w:numId w:val="1"/>
        </w:numPr>
        <w:ind w:hanging="360"/>
      </w:pPr>
      <w:r>
        <w:t>Riconoscere ed individuare i componenti del computer;</w:t>
      </w:r>
    </w:p>
    <w:p w:rsidR="0002263C" w:rsidRDefault="00E429BB">
      <w:pPr>
        <w:numPr>
          <w:ilvl w:val="1"/>
          <w:numId w:val="1"/>
        </w:numPr>
        <w:ind w:hanging="360"/>
      </w:pPr>
      <w:r>
        <w:t>Riconoscere ed individuare i vari tipi di software;</w:t>
      </w:r>
    </w:p>
    <w:p w:rsidR="0002263C" w:rsidRDefault="00E429BB">
      <w:pPr>
        <w:numPr>
          <w:ilvl w:val="1"/>
          <w:numId w:val="1"/>
        </w:numPr>
        <w:ind w:hanging="360"/>
      </w:pPr>
      <w:r>
        <w:lastRenderedPageBreak/>
        <w:t>Riconoscere e utilizzare i supporti di memorizzazione;</w:t>
      </w:r>
    </w:p>
    <w:p w:rsidR="0002263C" w:rsidRDefault="00E429BB">
      <w:pPr>
        <w:numPr>
          <w:ilvl w:val="1"/>
          <w:numId w:val="1"/>
        </w:numPr>
        <w:ind w:hanging="360"/>
      </w:pPr>
      <w:r>
        <w:t>Codificare le informazioni.</w:t>
      </w:r>
    </w:p>
    <w:p w:rsidR="0002263C" w:rsidRDefault="00E429BB">
      <w:r>
        <w:t>Obiettivi Minimi:</w:t>
      </w:r>
    </w:p>
    <w:p w:rsidR="00027FC5" w:rsidRDefault="00E429BB" w:rsidP="00027FC5">
      <w:pPr>
        <w:numPr>
          <w:ilvl w:val="1"/>
          <w:numId w:val="1"/>
        </w:numPr>
        <w:ind w:hanging="360"/>
      </w:pPr>
      <w:r>
        <w:t xml:space="preserve">Riconoscere i componenti principali di un computer e saperne individuare le funzionalità. </w:t>
      </w:r>
    </w:p>
    <w:p w:rsidR="00027FC5" w:rsidRDefault="00027FC5" w:rsidP="00027FC5">
      <w:pPr>
        <w:ind w:left="705" w:firstLine="0"/>
      </w:pPr>
    </w:p>
    <w:p w:rsidR="0002263C" w:rsidRDefault="00E429BB" w:rsidP="00027FC5">
      <w:r>
        <w:rPr>
          <w:b/>
        </w:rPr>
        <w:t>Percorso 2: Le reti informatiche: navigazione e ricerche.</w:t>
      </w:r>
    </w:p>
    <w:p w:rsidR="0002263C" w:rsidRDefault="00E429BB">
      <w:r>
        <w:t>Competenze:</w:t>
      </w:r>
    </w:p>
    <w:p w:rsidR="0002263C" w:rsidRDefault="00E429BB">
      <w:pPr>
        <w:numPr>
          <w:ilvl w:val="1"/>
          <w:numId w:val="1"/>
        </w:numPr>
        <w:ind w:hanging="360"/>
      </w:pPr>
      <w:r>
        <w:t>Essere consapevole dei diversi tipi di rete e di come sono impiegati negli ambiti lavorativo, domestico e scolastico;</w:t>
      </w:r>
    </w:p>
    <w:p w:rsidR="0002263C" w:rsidRDefault="00E429BB">
      <w:pPr>
        <w:numPr>
          <w:ilvl w:val="1"/>
          <w:numId w:val="1"/>
        </w:numPr>
        <w:ind w:hanging="360"/>
      </w:pPr>
      <w:r>
        <w:t>Avere familiarità con gli strumenti di navigazione in rete e le loro diverse funzionalità;</w:t>
      </w:r>
    </w:p>
    <w:p w:rsidR="0002263C" w:rsidRDefault="00E429BB">
      <w:pPr>
        <w:numPr>
          <w:ilvl w:val="1"/>
          <w:numId w:val="1"/>
        </w:numPr>
        <w:ind w:hanging="360"/>
      </w:pPr>
      <w:r>
        <w:t>Costruire interrogazioni adatte a trovare le informazioni desiderate con i motori di ricerca.</w:t>
      </w:r>
    </w:p>
    <w:p w:rsidR="0002263C" w:rsidRDefault="00E429BB">
      <w:r>
        <w:t>Conoscenze:</w:t>
      </w:r>
    </w:p>
    <w:p w:rsidR="0002263C" w:rsidRDefault="00E429BB">
      <w:pPr>
        <w:numPr>
          <w:ilvl w:val="1"/>
          <w:numId w:val="1"/>
        </w:numPr>
        <w:ind w:hanging="360"/>
      </w:pPr>
      <w:r>
        <w:t>I principali apparati di rete e il loro funzionamento;</w:t>
      </w:r>
    </w:p>
    <w:p w:rsidR="0002263C" w:rsidRDefault="00E429BB">
      <w:pPr>
        <w:numPr>
          <w:ilvl w:val="1"/>
          <w:numId w:val="1"/>
        </w:numPr>
        <w:ind w:hanging="360"/>
      </w:pPr>
      <w:r>
        <w:t>Le principali caratteristiche del Web;</w:t>
      </w:r>
    </w:p>
    <w:p w:rsidR="0002263C" w:rsidRDefault="00E429BB">
      <w:pPr>
        <w:numPr>
          <w:ilvl w:val="1"/>
          <w:numId w:val="1"/>
        </w:numPr>
        <w:ind w:hanging="360"/>
      </w:pPr>
      <w:r>
        <w:t>I motori di ricerca e il loro utilizzo;</w:t>
      </w:r>
    </w:p>
    <w:p w:rsidR="0002263C" w:rsidRDefault="00E429BB">
      <w:pPr>
        <w:numPr>
          <w:ilvl w:val="1"/>
          <w:numId w:val="1"/>
        </w:numPr>
        <w:ind w:hanging="360"/>
      </w:pPr>
      <w:r>
        <w:t>I browser per navigare nel Web;</w:t>
      </w:r>
    </w:p>
    <w:p w:rsidR="0002263C" w:rsidRDefault="00E429BB">
      <w:pPr>
        <w:numPr>
          <w:ilvl w:val="1"/>
          <w:numId w:val="1"/>
        </w:numPr>
        <w:ind w:hanging="360"/>
      </w:pPr>
      <w:r>
        <w:t>Le principali funzionalità offerte dai browser.</w:t>
      </w:r>
    </w:p>
    <w:p w:rsidR="0002263C" w:rsidRDefault="00E429BB">
      <w:r>
        <w:t>Abilità:</w:t>
      </w:r>
    </w:p>
    <w:p w:rsidR="0002263C" w:rsidRDefault="00E429BB">
      <w:pPr>
        <w:numPr>
          <w:ilvl w:val="1"/>
          <w:numId w:val="1"/>
        </w:numPr>
        <w:ind w:hanging="360"/>
      </w:pPr>
      <w:r>
        <w:t>Collegarsi a Internet;</w:t>
      </w:r>
    </w:p>
    <w:p w:rsidR="0002263C" w:rsidRDefault="00E429BB">
      <w:pPr>
        <w:numPr>
          <w:ilvl w:val="1"/>
          <w:numId w:val="1"/>
        </w:numPr>
        <w:ind w:hanging="360"/>
      </w:pPr>
      <w:r>
        <w:t>Navigare in rete;</w:t>
      </w:r>
    </w:p>
    <w:p w:rsidR="0002263C" w:rsidRDefault="00E429BB">
      <w:pPr>
        <w:numPr>
          <w:ilvl w:val="1"/>
          <w:numId w:val="1"/>
        </w:numPr>
        <w:ind w:hanging="360"/>
      </w:pPr>
      <w:r>
        <w:t>Eseguire il download di testi e immagini;</w:t>
      </w:r>
    </w:p>
    <w:p w:rsidR="0002263C" w:rsidRDefault="00E429BB">
      <w:pPr>
        <w:numPr>
          <w:ilvl w:val="1"/>
          <w:numId w:val="1"/>
        </w:numPr>
        <w:ind w:hanging="360"/>
      </w:pPr>
      <w:r>
        <w:t>Organizzare i siti preferiti;</w:t>
      </w:r>
    </w:p>
    <w:p w:rsidR="0002263C" w:rsidRDefault="00E429BB">
      <w:pPr>
        <w:numPr>
          <w:ilvl w:val="1"/>
          <w:numId w:val="1"/>
        </w:numPr>
        <w:ind w:hanging="360"/>
      </w:pPr>
      <w:r>
        <w:t>Usare i motori di ricerca per trovare informazioni in Internet.</w:t>
      </w:r>
    </w:p>
    <w:p w:rsidR="0002263C" w:rsidRDefault="00E429BB">
      <w:r>
        <w:t>Obiettivi Minimi:</w:t>
      </w:r>
    </w:p>
    <w:p w:rsidR="00027FC5" w:rsidRDefault="00E429BB">
      <w:pPr>
        <w:numPr>
          <w:ilvl w:val="1"/>
          <w:numId w:val="1"/>
        </w:numPr>
        <w:ind w:hanging="360"/>
      </w:pPr>
      <w:r>
        <w:t>Utilizzare la rete Internet per ricercare fonti e dati di tipo tecnico e scientifico.</w:t>
      </w:r>
    </w:p>
    <w:p w:rsidR="00027FC5" w:rsidRDefault="00027FC5" w:rsidP="00027FC5"/>
    <w:p w:rsidR="0002263C" w:rsidRDefault="00E429BB" w:rsidP="00027FC5">
      <w:r>
        <w:t xml:space="preserve"> </w:t>
      </w:r>
      <w:r>
        <w:rPr>
          <w:b/>
        </w:rPr>
        <w:t>Percorso 3: L’uso del computer e la gestione dei file.</w:t>
      </w:r>
    </w:p>
    <w:p w:rsidR="0002263C" w:rsidRDefault="00E429BB">
      <w:r>
        <w:t>Competenze:</w:t>
      </w:r>
    </w:p>
    <w:p w:rsidR="0002263C" w:rsidRDefault="00E429BB">
      <w:pPr>
        <w:numPr>
          <w:ilvl w:val="1"/>
          <w:numId w:val="1"/>
        </w:numPr>
        <w:ind w:hanging="360"/>
      </w:pPr>
      <w:r>
        <w:t>Essere consapevole delle potenzialità e dei limiti delle tecnologie.</w:t>
      </w:r>
    </w:p>
    <w:p w:rsidR="0002263C" w:rsidRDefault="00E429BB">
      <w:r>
        <w:t>Conoscenze:</w:t>
      </w:r>
    </w:p>
    <w:p w:rsidR="0002263C" w:rsidRDefault="00E429BB">
      <w:pPr>
        <w:numPr>
          <w:ilvl w:val="1"/>
          <w:numId w:val="1"/>
        </w:numPr>
        <w:ind w:hanging="360"/>
      </w:pPr>
      <w:r>
        <w:t>Le principali funzioni del sistema operativo;</w:t>
      </w:r>
    </w:p>
    <w:p w:rsidR="0002263C" w:rsidRDefault="00E429BB">
      <w:pPr>
        <w:numPr>
          <w:ilvl w:val="1"/>
          <w:numId w:val="1"/>
        </w:numPr>
        <w:ind w:hanging="360"/>
      </w:pPr>
      <w:r>
        <w:t>Le caratteristiche delle cartelle;</w:t>
      </w:r>
    </w:p>
    <w:p w:rsidR="0002263C" w:rsidRDefault="00E429BB">
      <w:pPr>
        <w:numPr>
          <w:ilvl w:val="1"/>
          <w:numId w:val="1"/>
        </w:numPr>
        <w:ind w:hanging="360"/>
      </w:pPr>
      <w:r>
        <w:t>Le proprietà dei file;</w:t>
      </w:r>
    </w:p>
    <w:p w:rsidR="0002263C" w:rsidRDefault="00E429BB">
      <w:pPr>
        <w:numPr>
          <w:ilvl w:val="1"/>
          <w:numId w:val="1"/>
        </w:numPr>
        <w:ind w:hanging="360"/>
      </w:pPr>
      <w:r>
        <w:t>La metodologia di gestione delle cartelle e dei file;</w:t>
      </w:r>
    </w:p>
    <w:p w:rsidR="0002263C" w:rsidRDefault="00E429BB">
      <w:pPr>
        <w:numPr>
          <w:ilvl w:val="1"/>
          <w:numId w:val="1"/>
        </w:numPr>
        <w:ind w:hanging="360"/>
      </w:pPr>
      <w:r>
        <w:t>Le tecniche di ricerca dei documenti;</w:t>
      </w:r>
    </w:p>
    <w:p w:rsidR="0002263C" w:rsidRDefault="00E429BB">
      <w:pPr>
        <w:numPr>
          <w:ilvl w:val="1"/>
          <w:numId w:val="1"/>
        </w:numPr>
        <w:ind w:hanging="360"/>
      </w:pPr>
      <w:r>
        <w:t>Le funzionalità di stampa;</w:t>
      </w:r>
    </w:p>
    <w:p w:rsidR="0002263C" w:rsidRDefault="00E429BB">
      <w:pPr>
        <w:numPr>
          <w:ilvl w:val="1"/>
          <w:numId w:val="1"/>
        </w:numPr>
        <w:ind w:hanging="360"/>
      </w:pPr>
      <w:r>
        <w:t>I principali virus e antivirus; Abilità:</w:t>
      </w:r>
    </w:p>
    <w:p w:rsidR="0002263C" w:rsidRDefault="00E429BB">
      <w:pPr>
        <w:numPr>
          <w:ilvl w:val="1"/>
          <w:numId w:val="1"/>
        </w:numPr>
        <w:ind w:hanging="360"/>
      </w:pPr>
      <w:r>
        <w:t>Riconoscere i tipi di icona;</w:t>
      </w:r>
    </w:p>
    <w:p w:rsidR="0002263C" w:rsidRDefault="00E429BB">
      <w:pPr>
        <w:numPr>
          <w:ilvl w:val="1"/>
          <w:numId w:val="1"/>
        </w:numPr>
        <w:ind w:hanging="360"/>
      </w:pPr>
      <w:r>
        <w:t>Personalizzare e modificare le impostazioni del desktop;</w:t>
      </w:r>
    </w:p>
    <w:p w:rsidR="0002263C" w:rsidRDefault="00E429BB">
      <w:pPr>
        <w:numPr>
          <w:ilvl w:val="1"/>
          <w:numId w:val="1"/>
        </w:numPr>
        <w:ind w:hanging="360"/>
      </w:pPr>
      <w:r>
        <w:t>Utilizzare le procedure per la gestione dei file;</w:t>
      </w:r>
    </w:p>
    <w:p w:rsidR="0002263C" w:rsidRDefault="00E429BB">
      <w:pPr>
        <w:numPr>
          <w:ilvl w:val="1"/>
          <w:numId w:val="1"/>
        </w:numPr>
        <w:ind w:hanging="360"/>
      </w:pPr>
      <w:r>
        <w:t>Individuare la struttura e l’organizzazione del PC;</w:t>
      </w:r>
    </w:p>
    <w:p w:rsidR="0002263C" w:rsidRDefault="00E429BB">
      <w:pPr>
        <w:numPr>
          <w:ilvl w:val="1"/>
          <w:numId w:val="1"/>
        </w:numPr>
        <w:ind w:hanging="360"/>
      </w:pPr>
      <w:r>
        <w:t>Organizzare cartelle e sottocartelle;</w:t>
      </w:r>
    </w:p>
    <w:p w:rsidR="0002263C" w:rsidRDefault="00E429BB">
      <w:pPr>
        <w:numPr>
          <w:ilvl w:val="1"/>
          <w:numId w:val="1"/>
        </w:numPr>
        <w:ind w:hanging="360"/>
      </w:pPr>
      <w:r>
        <w:t>Cercare i file;</w:t>
      </w:r>
    </w:p>
    <w:p w:rsidR="0002263C" w:rsidRDefault="00E429BB">
      <w:pPr>
        <w:numPr>
          <w:ilvl w:val="1"/>
          <w:numId w:val="1"/>
        </w:numPr>
        <w:ind w:hanging="360"/>
      </w:pPr>
      <w:r>
        <w:t>Utilizzare collegamenti; Obiettivi Minimi:</w:t>
      </w:r>
    </w:p>
    <w:p w:rsidR="00027FC5" w:rsidRDefault="00E429BB">
      <w:pPr>
        <w:numPr>
          <w:ilvl w:val="1"/>
          <w:numId w:val="1"/>
        </w:numPr>
        <w:ind w:hanging="360"/>
      </w:pPr>
      <w:r>
        <w:t xml:space="preserve">Essere autonomo nell’utilizzo delle funzionalità di base di un sistema operativo. </w:t>
      </w:r>
    </w:p>
    <w:p w:rsidR="00027FC5" w:rsidRDefault="00027FC5" w:rsidP="00027FC5">
      <w:pPr>
        <w:rPr>
          <w:b/>
        </w:rPr>
      </w:pPr>
    </w:p>
    <w:p w:rsidR="0002263C" w:rsidRDefault="00E429BB" w:rsidP="00027FC5">
      <w:r>
        <w:rPr>
          <w:b/>
        </w:rPr>
        <w:t>Percorso 4: Scrivere un testo con il computer.</w:t>
      </w:r>
    </w:p>
    <w:p w:rsidR="0002263C" w:rsidRDefault="00E429BB">
      <w:r>
        <w:t>Competenze:</w:t>
      </w:r>
    </w:p>
    <w:p w:rsidR="0002263C" w:rsidRDefault="00E429BB">
      <w:pPr>
        <w:numPr>
          <w:ilvl w:val="1"/>
          <w:numId w:val="1"/>
        </w:numPr>
        <w:ind w:hanging="360"/>
      </w:pPr>
      <w:r>
        <w:t>Utilizzare e produrre testi multimediali;</w:t>
      </w:r>
    </w:p>
    <w:p w:rsidR="0002263C" w:rsidRDefault="00E429BB">
      <w:pPr>
        <w:numPr>
          <w:ilvl w:val="1"/>
          <w:numId w:val="1"/>
        </w:numPr>
        <w:ind w:hanging="360"/>
      </w:pPr>
      <w:r>
        <w:lastRenderedPageBreak/>
        <w:t>Creare, comporre e impaginare un testo in modo personale e creativo;</w:t>
      </w:r>
    </w:p>
    <w:p w:rsidR="0002263C" w:rsidRDefault="00E429BB">
      <w:pPr>
        <w:numPr>
          <w:ilvl w:val="1"/>
          <w:numId w:val="1"/>
        </w:numPr>
        <w:ind w:hanging="360"/>
      </w:pPr>
      <w:r>
        <w:t>Presentare in modo corretto e ordinato il lavoro prodotto;</w:t>
      </w:r>
    </w:p>
    <w:p w:rsidR="0002263C" w:rsidRDefault="00E429BB">
      <w:pPr>
        <w:numPr>
          <w:ilvl w:val="1"/>
          <w:numId w:val="1"/>
        </w:numPr>
        <w:ind w:hanging="360"/>
      </w:pPr>
      <w:r>
        <w:t>Stendere una relazione curando tutti gli aspetti di forma e contenuti.</w:t>
      </w:r>
    </w:p>
    <w:p w:rsidR="0002263C" w:rsidRDefault="00E429BB">
      <w:r>
        <w:t>Conoscenze:</w:t>
      </w:r>
    </w:p>
    <w:p w:rsidR="0002263C" w:rsidRDefault="00E429BB">
      <w:pPr>
        <w:numPr>
          <w:ilvl w:val="1"/>
          <w:numId w:val="1"/>
        </w:numPr>
        <w:ind w:hanging="360"/>
      </w:pPr>
      <w:r>
        <w:t>Le prerogative dei programmi di videoscrittura;</w:t>
      </w:r>
    </w:p>
    <w:p w:rsidR="0002263C" w:rsidRDefault="00E429BB">
      <w:pPr>
        <w:numPr>
          <w:ilvl w:val="1"/>
          <w:numId w:val="1"/>
        </w:numPr>
        <w:ind w:hanging="360"/>
      </w:pPr>
      <w:r>
        <w:t>I principali elementi di un documento;</w:t>
      </w:r>
    </w:p>
    <w:p w:rsidR="00027FC5" w:rsidRDefault="00E429BB">
      <w:pPr>
        <w:numPr>
          <w:ilvl w:val="1"/>
          <w:numId w:val="1"/>
        </w:numPr>
        <w:ind w:hanging="360"/>
      </w:pPr>
      <w:r>
        <w:t xml:space="preserve">I principali strumenti di formattazione e di grafica; </w:t>
      </w:r>
    </w:p>
    <w:p w:rsidR="0002263C" w:rsidRDefault="00E429BB" w:rsidP="00027FC5">
      <w:pPr>
        <w:ind w:left="345" w:firstLine="0"/>
      </w:pPr>
      <w:r>
        <w:rPr>
          <w:rFonts w:ascii="Arial" w:eastAsia="Arial" w:hAnsi="Arial" w:cs="Arial"/>
        </w:rPr>
        <w:t xml:space="preserve">● </w:t>
      </w:r>
      <w:r w:rsidR="00027FC5">
        <w:rPr>
          <w:rFonts w:ascii="Arial" w:eastAsia="Arial" w:hAnsi="Arial" w:cs="Arial"/>
        </w:rPr>
        <w:t xml:space="preserve">  </w:t>
      </w:r>
      <w:r>
        <w:t>Le potenzialità della stampa unione.</w:t>
      </w:r>
    </w:p>
    <w:p w:rsidR="0002263C" w:rsidRDefault="00E429BB">
      <w:r>
        <w:t>Abilità:</w:t>
      </w:r>
    </w:p>
    <w:p w:rsidR="0002263C" w:rsidRDefault="00E429BB">
      <w:pPr>
        <w:numPr>
          <w:ilvl w:val="1"/>
          <w:numId w:val="1"/>
        </w:numPr>
        <w:ind w:hanging="360"/>
      </w:pPr>
      <w:r>
        <w:t>Scrivere e salvare documenti;</w:t>
      </w:r>
    </w:p>
    <w:p w:rsidR="0002263C" w:rsidRDefault="00E429BB">
      <w:pPr>
        <w:numPr>
          <w:ilvl w:val="1"/>
          <w:numId w:val="1"/>
        </w:numPr>
        <w:ind w:hanging="360"/>
      </w:pPr>
      <w:r>
        <w:t>Correggere e modificare testi;</w:t>
      </w:r>
    </w:p>
    <w:p w:rsidR="0002263C" w:rsidRDefault="00E429BB">
      <w:pPr>
        <w:numPr>
          <w:ilvl w:val="1"/>
          <w:numId w:val="1"/>
        </w:numPr>
        <w:ind w:hanging="360"/>
      </w:pPr>
      <w:r>
        <w:t>Applicare le principali formattazioni;</w:t>
      </w:r>
    </w:p>
    <w:p w:rsidR="0002263C" w:rsidRDefault="00E429BB">
      <w:pPr>
        <w:numPr>
          <w:ilvl w:val="1"/>
          <w:numId w:val="1"/>
        </w:numPr>
        <w:ind w:hanging="360"/>
      </w:pPr>
      <w:r>
        <w:t>Scrivere documenti commerciali e relazioni;</w:t>
      </w:r>
    </w:p>
    <w:p w:rsidR="0002263C" w:rsidRDefault="00E429BB">
      <w:pPr>
        <w:numPr>
          <w:ilvl w:val="1"/>
          <w:numId w:val="1"/>
        </w:numPr>
        <w:ind w:hanging="360"/>
      </w:pPr>
      <w:r>
        <w:t>Inserire e disporre immagini;</w:t>
      </w:r>
    </w:p>
    <w:p w:rsidR="0002263C" w:rsidRDefault="00E429BB">
      <w:pPr>
        <w:numPr>
          <w:ilvl w:val="1"/>
          <w:numId w:val="1"/>
        </w:numPr>
        <w:ind w:hanging="360"/>
      </w:pPr>
      <w:r>
        <w:t>Inserire bordi e sfondi;</w:t>
      </w:r>
    </w:p>
    <w:p w:rsidR="00027FC5" w:rsidRDefault="00E429BB">
      <w:pPr>
        <w:numPr>
          <w:ilvl w:val="1"/>
          <w:numId w:val="1"/>
        </w:numPr>
        <w:ind w:hanging="360"/>
      </w:pPr>
      <w:r>
        <w:t xml:space="preserve">Creare e disegnare tabelle; </w:t>
      </w:r>
    </w:p>
    <w:p w:rsidR="00027FC5" w:rsidRDefault="00E429BB" w:rsidP="00027FC5">
      <w:pPr>
        <w:ind w:left="345" w:firstLine="0"/>
      </w:pPr>
      <w:r>
        <w:rPr>
          <w:rFonts w:ascii="Arial" w:eastAsia="Arial" w:hAnsi="Arial" w:cs="Arial"/>
        </w:rPr>
        <w:t xml:space="preserve">● </w:t>
      </w:r>
      <w:r w:rsidR="00027FC5">
        <w:rPr>
          <w:rFonts w:ascii="Arial" w:eastAsia="Arial" w:hAnsi="Arial" w:cs="Arial"/>
        </w:rPr>
        <w:t xml:space="preserve">  </w:t>
      </w:r>
      <w:r>
        <w:t xml:space="preserve">Disegnare e colorare forme e linee; </w:t>
      </w:r>
    </w:p>
    <w:p w:rsidR="0002263C" w:rsidRDefault="00027FC5" w:rsidP="00027FC5">
      <w:r>
        <w:rPr>
          <w:rFonts w:ascii="Arial" w:eastAsia="Arial" w:hAnsi="Arial" w:cs="Arial"/>
        </w:rPr>
        <w:t xml:space="preserve">     </w:t>
      </w:r>
      <w:r w:rsidR="00E429BB"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</w:rPr>
        <w:t xml:space="preserve">  </w:t>
      </w:r>
      <w:r w:rsidR="00E429BB">
        <w:t>Stampare un testo.</w:t>
      </w:r>
    </w:p>
    <w:p w:rsidR="0002263C" w:rsidRDefault="00E429BB">
      <w:r>
        <w:t>Obiettivi Minimi:</w:t>
      </w:r>
    </w:p>
    <w:p w:rsidR="0002263C" w:rsidRDefault="00E429BB">
      <w:pPr>
        <w:numPr>
          <w:ilvl w:val="1"/>
          <w:numId w:val="1"/>
        </w:numPr>
        <w:ind w:hanging="360"/>
      </w:pPr>
      <w:r>
        <w:t>Avere la capacità di usare un programma di elaborazione testi per creare documenti, utilizzando gli strumenti di base</w:t>
      </w:r>
    </w:p>
    <w:p w:rsidR="00027FC5" w:rsidRDefault="00027FC5" w:rsidP="00027FC5">
      <w:pPr>
        <w:ind w:left="705" w:firstLine="0"/>
      </w:pPr>
    </w:p>
    <w:p w:rsidR="0002263C" w:rsidRDefault="00E429BB">
      <w:pPr>
        <w:ind w:left="-5"/>
      </w:pPr>
      <w:r>
        <w:rPr>
          <w:b/>
        </w:rPr>
        <w:t>Percorso 5: Strumenti di presentazione e gestione della conoscenza.</w:t>
      </w:r>
    </w:p>
    <w:p w:rsidR="0002263C" w:rsidRDefault="00E429BB">
      <w:r>
        <w:t>Competenze:</w:t>
      </w:r>
    </w:p>
    <w:p w:rsidR="0002263C" w:rsidRDefault="00E429BB">
      <w:pPr>
        <w:numPr>
          <w:ilvl w:val="1"/>
          <w:numId w:val="1"/>
        </w:numPr>
        <w:ind w:hanging="360"/>
      </w:pPr>
      <w:r>
        <w:t>Organizzare e sintetizzare in modo chiaro le informazioni.</w:t>
      </w:r>
    </w:p>
    <w:p w:rsidR="0002263C" w:rsidRDefault="00E429BB">
      <w:r>
        <w:t>Conoscenze:</w:t>
      </w:r>
    </w:p>
    <w:p w:rsidR="00027FC5" w:rsidRPr="00027FC5" w:rsidRDefault="00E429BB">
      <w:pPr>
        <w:numPr>
          <w:ilvl w:val="1"/>
          <w:numId w:val="1"/>
        </w:numPr>
        <w:ind w:hanging="360"/>
      </w:pPr>
      <w:r>
        <w:t xml:space="preserve">Gli strumenti per realizzare presentazioni; </w:t>
      </w:r>
    </w:p>
    <w:p w:rsidR="00027FC5" w:rsidRPr="00027FC5" w:rsidRDefault="00E429BB">
      <w:pPr>
        <w:numPr>
          <w:ilvl w:val="1"/>
          <w:numId w:val="1"/>
        </w:numPr>
        <w:ind w:hanging="360"/>
      </w:pPr>
      <w:r>
        <w:t xml:space="preserve">Gli elementi di una presentazione; </w:t>
      </w:r>
      <w:r>
        <w:rPr>
          <w:rFonts w:ascii="Arial" w:eastAsia="Arial" w:hAnsi="Arial" w:cs="Arial"/>
        </w:rPr>
        <w:t xml:space="preserve"> </w:t>
      </w:r>
    </w:p>
    <w:p w:rsidR="0002263C" w:rsidRDefault="00E429BB">
      <w:pPr>
        <w:numPr>
          <w:ilvl w:val="1"/>
          <w:numId w:val="1"/>
        </w:numPr>
        <w:ind w:hanging="360"/>
      </w:pPr>
      <w:r>
        <w:t>Animazioni e transizioni.</w:t>
      </w:r>
    </w:p>
    <w:p w:rsidR="0002263C" w:rsidRDefault="00E429BB">
      <w:r>
        <w:t>Abilità:</w:t>
      </w:r>
    </w:p>
    <w:p w:rsidR="0002263C" w:rsidRDefault="00E429BB">
      <w:pPr>
        <w:numPr>
          <w:ilvl w:val="1"/>
          <w:numId w:val="1"/>
        </w:numPr>
        <w:ind w:hanging="360"/>
      </w:pPr>
      <w:r>
        <w:t>Usare gli strumenti per creare presentazioni;</w:t>
      </w:r>
    </w:p>
    <w:p w:rsidR="0002263C" w:rsidRDefault="00E429BB">
      <w:pPr>
        <w:numPr>
          <w:ilvl w:val="1"/>
          <w:numId w:val="1"/>
        </w:numPr>
        <w:ind w:hanging="360"/>
      </w:pPr>
      <w:r>
        <w:t>Strutturare e selezionare gli elementi di una presentazione;</w:t>
      </w:r>
    </w:p>
    <w:p w:rsidR="0002263C" w:rsidRDefault="00E429BB">
      <w:pPr>
        <w:numPr>
          <w:ilvl w:val="1"/>
          <w:numId w:val="1"/>
        </w:numPr>
        <w:ind w:hanging="360"/>
      </w:pPr>
      <w:r>
        <w:t>Personalizzare le presentazioni;</w:t>
      </w:r>
    </w:p>
    <w:p w:rsidR="0002263C" w:rsidRDefault="00E429BB">
      <w:pPr>
        <w:numPr>
          <w:ilvl w:val="1"/>
          <w:numId w:val="1"/>
        </w:numPr>
        <w:ind w:hanging="360"/>
      </w:pPr>
      <w:r>
        <w:t>Inserire animazioni e transizioni nelle presentazioni.</w:t>
      </w:r>
    </w:p>
    <w:p w:rsidR="0002263C" w:rsidRDefault="00E429BB">
      <w:r>
        <w:t>Obiettivi Minimi:</w:t>
      </w:r>
    </w:p>
    <w:p w:rsidR="0002263C" w:rsidRDefault="00E429BB">
      <w:pPr>
        <w:numPr>
          <w:ilvl w:val="1"/>
          <w:numId w:val="1"/>
        </w:numPr>
        <w:spacing w:after="576"/>
        <w:ind w:hanging="360"/>
      </w:pPr>
      <w:r>
        <w:t>Essere in grado di scegliere e utilizzare uno strumento di comunicazione multimediale per rappresentare dati e informazioni</w:t>
      </w:r>
    </w:p>
    <w:p w:rsidR="00E32756" w:rsidRDefault="00E32756" w:rsidP="00E32756">
      <w:pPr>
        <w:spacing w:after="97"/>
        <w:ind w:left="-6" w:hanging="11"/>
      </w:pPr>
      <w:r>
        <w:rPr>
          <w:b/>
        </w:rPr>
        <w:t xml:space="preserve">Percorso </w:t>
      </w:r>
      <w:r>
        <w:rPr>
          <w:b/>
          <w:color w:val="00000A"/>
        </w:rPr>
        <w:t>6: Elaborare informazioni con il foglio elettronico - Base</w:t>
      </w:r>
    </w:p>
    <w:p w:rsidR="00E32756" w:rsidRDefault="00E32756" w:rsidP="00E32756">
      <w:pPr>
        <w:spacing w:after="82"/>
        <w:ind w:left="11" w:hanging="11"/>
      </w:pPr>
      <w:r>
        <w:rPr>
          <w:color w:val="00000A"/>
        </w:rPr>
        <w:t>Competenze:</w:t>
      </w:r>
    </w:p>
    <w:p w:rsidR="00E32756" w:rsidRDefault="00E32756" w:rsidP="00E32756">
      <w:pPr>
        <w:numPr>
          <w:ilvl w:val="1"/>
          <w:numId w:val="1"/>
        </w:numPr>
        <w:spacing w:after="90"/>
        <w:ind w:left="703" w:right="34" w:hanging="465"/>
      </w:pPr>
      <w:r>
        <w:rPr>
          <w:color w:val="00000A"/>
        </w:rPr>
        <w:t>Usare in modo consapevole gli strumenti di calcolo e le potenzialità delle applicazioni informatiche.</w:t>
      </w:r>
    </w:p>
    <w:p w:rsidR="00E32756" w:rsidRDefault="00E32756" w:rsidP="00E32756">
      <w:pPr>
        <w:spacing w:after="82"/>
        <w:ind w:left="11" w:hanging="11"/>
      </w:pPr>
      <w:r>
        <w:rPr>
          <w:color w:val="00000A"/>
        </w:rPr>
        <w:t>Conoscenze: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Il foglio elettronico e i suoi strumenti di base;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Gli strumenti per creare grafici;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Le funzioni principali del foglio elettronico;</w:t>
      </w:r>
    </w:p>
    <w:p w:rsidR="00E32756" w:rsidRDefault="00E32756" w:rsidP="00E32756">
      <w:pPr>
        <w:numPr>
          <w:ilvl w:val="1"/>
          <w:numId w:val="1"/>
        </w:numPr>
        <w:spacing w:after="227"/>
        <w:ind w:right="36" w:hanging="465"/>
      </w:pPr>
      <w:r>
        <w:rPr>
          <w:color w:val="00000A"/>
        </w:rPr>
        <w:t>La differenza fra riferimenti assoluti e relativi.</w:t>
      </w:r>
    </w:p>
    <w:p w:rsidR="00E32756" w:rsidRDefault="00E32756" w:rsidP="00E32756">
      <w:pPr>
        <w:spacing w:after="82"/>
        <w:ind w:left="11" w:hanging="11"/>
      </w:pPr>
      <w:r>
        <w:rPr>
          <w:color w:val="00000A"/>
        </w:rPr>
        <w:lastRenderedPageBreak/>
        <w:t>Abilità: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Inserire dati nel foglio elettronico e applicare i formati adatti;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Memorizzare e stampare un foglio;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Eseguire calcoli con i principali operatori del foglio elettronico;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Creare grafici pertinenti al tipo di dati da rappresentare;</w:t>
      </w:r>
    </w:p>
    <w:p w:rsidR="00E32756" w:rsidRDefault="00E32756" w:rsidP="00E32756">
      <w:pPr>
        <w:numPr>
          <w:ilvl w:val="1"/>
          <w:numId w:val="1"/>
        </w:numPr>
        <w:spacing w:after="226"/>
        <w:ind w:right="36" w:hanging="465"/>
      </w:pPr>
      <w:r>
        <w:rPr>
          <w:color w:val="00000A"/>
        </w:rPr>
        <w:t>Utilizzare le funzioni logiche, matematiche, finanziarie e statistiche;</w:t>
      </w:r>
    </w:p>
    <w:p w:rsidR="00E32756" w:rsidRDefault="00E32756" w:rsidP="00E32756">
      <w:pPr>
        <w:spacing w:after="82"/>
        <w:ind w:left="11" w:hanging="11"/>
      </w:pPr>
      <w:r>
        <w:rPr>
          <w:color w:val="00000A"/>
        </w:rPr>
        <w:t>Obiettivi Minimi:</w:t>
      </w:r>
    </w:p>
    <w:p w:rsidR="00E32756" w:rsidRPr="00E32756" w:rsidRDefault="00E32756" w:rsidP="00E32756">
      <w:pPr>
        <w:pStyle w:val="Paragrafoelenco"/>
        <w:numPr>
          <w:ilvl w:val="0"/>
          <w:numId w:val="4"/>
        </w:numPr>
        <w:spacing w:after="283"/>
      </w:pPr>
      <w:r w:rsidRPr="00E32756">
        <w:rPr>
          <w:color w:val="00000A"/>
        </w:rPr>
        <w:t xml:space="preserve">Organizzare i dati in uno spreadsheet e identificare le funzioni e formule necessarie </w:t>
      </w:r>
    </w:p>
    <w:p w:rsidR="0002263C" w:rsidRDefault="00E429BB" w:rsidP="00E32756">
      <w:pPr>
        <w:numPr>
          <w:ilvl w:val="0"/>
          <w:numId w:val="1"/>
        </w:numPr>
        <w:spacing w:after="283"/>
        <w:ind w:hanging="240"/>
      </w:pPr>
      <w:r>
        <w:rPr>
          <w:b/>
        </w:rPr>
        <w:t xml:space="preserve">Attività o percorsi didattici concordati nel </w:t>
      </w:r>
      <w:proofErr w:type="spellStart"/>
      <w:r>
        <w:rPr>
          <w:b/>
        </w:rPr>
        <w:t>CdC</w:t>
      </w:r>
      <w:proofErr w:type="spellEnd"/>
      <w:r>
        <w:rPr>
          <w:b/>
        </w:rPr>
        <w:t xml:space="preserve"> a livello interdisciplinare - Educazione </w:t>
      </w:r>
      <w:proofErr w:type="gramStart"/>
      <w:r>
        <w:rPr>
          <w:b/>
        </w:rPr>
        <w:t>civica</w:t>
      </w:r>
      <w:r>
        <w:rPr>
          <w:i/>
        </w:rPr>
        <w:t>(</w:t>
      </w:r>
      <w:proofErr w:type="gramEnd"/>
      <w:r>
        <w:rPr>
          <w:i/>
        </w:rPr>
        <w:t xml:space="preserve">descrizione di conoscenze, abilità e competenze che si intendono raggiungere o sviluppare) </w:t>
      </w:r>
      <w:r>
        <w:t>Si rimanda al documento di programmazione di classe.</w:t>
      </w:r>
    </w:p>
    <w:p w:rsidR="0002263C" w:rsidRDefault="00E429BB">
      <w:pPr>
        <w:numPr>
          <w:ilvl w:val="0"/>
          <w:numId w:val="1"/>
        </w:numPr>
        <w:ind w:hanging="240"/>
      </w:pPr>
      <w:r>
        <w:rPr>
          <w:b/>
        </w:rPr>
        <w:t>Tipologie di verifica, elaborati ed esercitazioni</w:t>
      </w:r>
    </w:p>
    <w:p w:rsidR="0002263C" w:rsidRDefault="00E429BB">
      <w:pPr>
        <w:ind w:left="-5"/>
      </w:pPr>
      <w:r>
        <w:rPr>
          <w:i/>
        </w:rPr>
        <w:t>[Indicare un eventuale orientamento personale diverso da quello inserito nel PTOF e specificare quali hanno carattere formativo e quale sommativo]</w:t>
      </w:r>
    </w:p>
    <w:p w:rsidR="0002263C" w:rsidRDefault="00E429BB">
      <w:r>
        <w:t xml:space="preserve">Le verifiche dell'apprendimento saranno verifiche scritte e orali, in forma di domande aperte e chiuse inerenti </w:t>
      </w:r>
      <w:proofErr w:type="gramStart"/>
      <w:r>
        <w:t>gli</w:t>
      </w:r>
      <w:proofErr w:type="gramEnd"/>
      <w:r>
        <w:t xml:space="preserve"> argomenti trattati in classe.</w:t>
      </w:r>
    </w:p>
    <w:p w:rsidR="0002263C" w:rsidRDefault="00E429BB">
      <w:pPr>
        <w:spacing w:after="283"/>
      </w:pPr>
      <w:r>
        <w:t>Ulteriore strumento di valutazione saranno esercitazioni e verifiche svolte in laboratorio attraverso l’utilizzo di software di lavoro.</w:t>
      </w:r>
    </w:p>
    <w:p w:rsidR="0002263C" w:rsidRDefault="00E429BB">
      <w:pPr>
        <w:numPr>
          <w:ilvl w:val="0"/>
          <w:numId w:val="1"/>
        </w:numPr>
        <w:ind w:hanging="240"/>
      </w:pPr>
      <w:r>
        <w:rPr>
          <w:b/>
        </w:rPr>
        <w:t>Criteri per le valutazioni</w:t>
      </w:r>
    </w:p>
    <w:p w:rsidR="0002263C" w:rsidRDefault="00E429BB">
      <w:pPr>
        <w:ind w:left="-5"/>
      </w:pPr>
      <w:r>
        <w:rPr>
          <w:i/>
        </w:rPr>
        <w:t xml:space="preserve">(fare riferimento a tutti i criteri di valutazione deliberati nel </w:t>
      </w:r>
      <w:proofErr w:type="spellStart"/>
      <w:r>
        <w:rPr>
          <w:i/>
        </w:rPr>
        <w:t>Ptof</w:t>
      </w:r>
      <w:proofErr w:type="spellEnd"/>
      <w:r>
        <w:rPr>
          <w:i/>
        </w:rPr>
        <w:t xml:space="preserve"> aggiornamento triennale 22/25; indicare solo le variazioni rispetto a quanto inserito nel PTOF))</w:t>
      </w:r>
    </w:p>
    <w:p w:rsidR="0002263C" w:rsidRDefault="00E429BB">
      <w:r>
        <w:t>La valutazione degli studenti terrà conto sia delle verifiche, sia della partecipazione alle attività proposte, nonché del comportamento e la correttezza durante le lezioni. - Si rimanda al PTOF</w:t>
      </w:r>
    </w:p>
    <w:p w:rsidR="00E32756" w:rsidRDefault="00E32756"/>
    <w:p w:rsidR="0002263C" w:rsidRDefault="00E429BB">
      <w:pPr>
        <w:numPr>
          <w:ilvl w:val="0"/>
          <w:numId w:val="1"/>
        </w:numPr>
        <w:ind w:hanging="240"/>
      </w:pPr>
      <w:r>
        <w:rPr>
          <w:b/>
        </w:rPr>
        <w:t>Metodi e strategie didattiche</w:t>
      </w:r>
    </w:p>
    <w:p w:rsidR="0002263C" w:rsidRDefault="00E429BB">
      <w:pPr>
        <w:ind w:left="-5"/>
      </w:pPr>
      <w:r>
        <w:rPr>
          <w:i/>
        </w:rPr>
        <w:t>(in particolare indicare quelle finalizzate a mantenere l’interesse, a sviluppare la motivazione all’apprendimento, al recupero di conoscenze e abilità, al raggiungimento di obiettivi di competenza)</w:t>
      </w:r>
    </w:p>
    <w:p w:rsidR="0002263C" w:rsidRDefault="00E429BB">
      <w:r>
        <w:t xml:space="preserve">Durante tutto l'arco </w:t>
      </w:r>
      <w:proofErr w:type="gramStart"/>
      <w:r>
        <w:t xml:space="preserve">dell' </w:t>
      </w:r>
      <w:proofErr w:type="spellStart"/>
      <w:r>
        <w:t>a.s.</w:t>
      </w:r>
      <w:proofErr w:type="spellEnd"/>
      <w:proofErr w:type="gramEnd"/>
      <w:r>
        <w:t xml:space="preserve"> l'attività didattica si articolerà nelle seguenti fasi:</w:t>
      </w:r>
    </w:p>
    <w:p w:rsidR="0002263C" w:rsidRDefault="00E429BB">
      <w:pPr>
        <w:numPr>
          <w:ilvl w:val="0"/>
          <w:numId w:val="2"/>
        </w:numPr>
        <w:ind w:right="225"/>
      </w:pPr>
      <w:r>
        <w:t>Spiegazione dei diversi argomenti cercando di facilitare l'apprendimento e di promuovere</w:t>
      </w:r>
      <w:r w:rsidR="00027FC5">
        <w:t xml:space="preserve"> </w:t>
      </w:r>
      <w:r>
        <w:t>l'interesse e l’attenzione degli studenti collegando gli argomenti a compiti di realtà e con l'utilizzo di audiovisivi, strumenti di presentazione e ricerche in rete.</w:t>
      </w:r>
    </w:p>
    <w:p w:rsidR="0002263C" w:rsidRDefault="00E429BB">
      <w:pPr>
        <w:numPr>
          <w:ilvl w:val="0"/>
          <w:numId w:val="2"/>
        </w:numPr>
        <w:ind w:right="225"/>
      </w:pPr>
      <w:r>
        <w:t>Riflessione e discussione con gli studenti per chiarire eventuali dubbi e abituarli alla sintesi e</w:t>
      </w:r>
      <w:r w:rsidR="00027FC5">
        <w:t xml:space="preserve"> </w:t>
      </w:r>
      <w:r>
        <w:t>alla formulazione di ipotesi.</w:t>
      </w:r>
    </w:p>
    <w:p w:rsidR="00277371" w:rsidRDefault="00277371" w:rsidP="00E429BB">
      <w:pPr>
        <w:numPr>
          <w:ilvl w:val="0"/>
          <w:numId w:val="2"/>
        </w:numPr>
        <w:spacing w:after="946"/>
        <w:ind w:left="0" w:right="22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F2725">
            <wp:simplePos x="0" y="0"/>
            <wp:positionH relativeFrom="column">
              <wp:posOffset>3143250</wp:posOffset>
            </wp:positionH>
            <wp:positionV relativeFrom="paragraph">
              <wp:posOffset>1369060</wp:posOffset>
            </wp:positionV>
            <wp:extent cx="1238250" cy="647700"/>
            <wp:effectExtent l="0" t="0" r="0" b="0"/>
            <wp:wrapTopAndBottom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1560195</wp:posOffset>
            </wp:positionV>
            <wp:extent cx="1135380" cy="299085"/>
            <wp:effectExtent l="0" t="0" r="7620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409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9BB">
        <w:t>Verifica sistematica per controllare il grado di apprendimento raggiunto e nello stesso tempo</w:t>
      </w:r>
      <w:r w:rsidR="00027FC5">
        <w:t xml:space="preserve"> </w:t>
      </w:r>
      <w:r w:rsidR="00E429BB">
        <w:t>valutare, volta per volta, la necessità di riprende</w:t>
      </w:r>
      <w:bookmarkStart w:id="1" w:name="_GoBack"/>
      <w:bookmarkEnd w:id="1"/>
      <w:r w:rsidR="00E429BB">
        <w:t>re qualche argomento non ben recepito. d) Attività di laboratorio attraverso l’utilizzo individuale del computer.</w:t>
      </w:r>
    </w:p>
    <w:p w:rsidR="0002263C" w:rsidRDefault="00E429BB" w:rsidP="00277371">
      <w:pPr>
        <w:spacing w:after="946"/>
        <w:ind w:left="0" w:right="225" w:firstLine="0"/>
      </w:pPr>
      <w:r>
        <w:t xml:space="preserve">Pisa </w:t>
      </w:r>
      <w:proofErr w:type="spellStart"/>
      <w:r>
        <w:t>li</w:t>
      </w:r>
      <w:proofErr w:type="spellEnd"/>
      <w:r>
        <w:t xml:space="preserve"> </w:t>
      </w:r>
      <w:r w:rsidRPr="00277371">
        <w:rPr>
          <w:rFonts w:ascii="Arial" w:eastAsia="Arial" w:hAnsi="Arial" w:cs="Arial"/>
        </w:rPr>
        <w:t>……</w:t>
      </w:r>
      <w:r w:rsidR="00341D8C">
        <w:t>23/</w:t>
      </w:r>
      <w:r>
        <w:t>11/2023</w:t>
      </w:r>
      <w:r w:rsidRPr="00277371">
        <w:rPr>
          <w:rFonts w:ascii="Arial" w:eastAsia="Arial" w:hAnsi="Arial" w:cs="Arial"/>
        </w:rPr>
        <w:t>…………</w:t>
      </w:r>
      <w:r w:rsidRPr="00277371">
        <w:rPr>
          <w:rFonts w:ascii="Arial" w:eastAsia="Arial" w:hAnsi="Arial" w:cs="Arial"/>
        </w:rPr>
        <w:tab/>
      </w:r>
      <w:r w:rsidR="00277371">
        <w:rPr>
          <w:rFonts w:ascii="Arial" w:eastAsia="Arial" w:hAnsi="Arial" w:cs="Arial"/>
        </w:rPr>
        <w:tab/>
      </w:r>
      <w:r w:rsidR="00277371">
        <w:rPr>
          <w:rFonts w:ascii="Arial" w:eastAsia="Arial" w:hAnsi="Arial" w:cs="Arial"/>
        </w:rPr>
        <w:tab/>
      </w:r>
      <w:r w:rsidR="00277371">
        <w:rPr>
          <w:rFonts w:ascii="Arial" w:eastAsia="Arial" w:hAnsi="Arial" w:cs="Arial"/>
        </w:rPr>
        <w:tab/>
      </w:r>
      <w:r w:rsidR="00277371">
        <w:rPr>
          <w:rFonts w:ascii="Arial" w:eastAsia="Arial" w:hAnsi="Arial" w:cs="Arial"/>
        </w:rPr>
        <w:tab/>
      </w:r>
      <w:r>
        <w:t>I docenti</w:t>
      </w:r>
    </w:p>
    <w:sectPr w:rsidR="0002263C">
      <w:pgSz w:w="11920" w:h="16840"/>
      <w:pgMar w:top="479" w:right="1201" w:bottom="11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23A"/>
    <w:multiLevelType w:val="hybridMultilevel"/>
    <w:tmpl w:val="2E1690F2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A063C18"/>
    <w:multiLevelType w:val="hybridMultilevel"/>
    <w:tmpl w:val="35DEEBFA"/>
    <w:lvl w:ilvl="0" w:tplc="554CC8D0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65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4BB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6C0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EA4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E2F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A49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26A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23E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0582A"/>
    <w:multiLevelType w:val="hybridMultilevel"/>
    <w:tmpl w:val="F2763C76"/>
    <w:lvl w:ilvl="0" w:tplc="0E2E52B6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E61E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8C86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8ED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61248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2AF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55A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6707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A32C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2B2619"/>
    <w:multiLevelType w:val="hybridMultilevel"/>
    <w:tmpl w:val="A2CAB2EC"/>
    <w:lvl w:ilvl="0" w:tplc="A3466196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E8728">
      <w:start w:val="1"/>
      <w:numFmt w:val="bullet"/>
      <w:lvlText w:val="●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38967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905A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AED9B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E5E8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C85B2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544BB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626E4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3C"/>
    <w:rsid w:val="0002263C"/>
    <w:rsid w:val="00027FC5"/>
    <w:rsid w:val="00277371"/>
    <w:rsid w:val="00341D8C"/>
    <w:rsid w:val="00B55053"/>
    <w:rsid w:val="00E32756"/>
    <w:rsid w:val="00E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0131"/>
  <w15:docId w15:val="{A87268E4-37A5-4423-8F0D-24A136F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36"/>
      <w:ind w:lef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E3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1I - Piano di lavoro Santoni 22_23_pubblico.docx</vt:lpstr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1I - Piano di lavoro Santoni 22_23_pubblico.docx</dc:title>
  <dc:subject/>
  <dc:creator>Francesco Summa</dc:creator>
  <cp:keywords/>
  <cp:lastModifiedBy>Francesco Summa</cp:lastModifiedBy>
  <cp:revision>5</cp:revision>
  <dcterms:created xsi:type="dcterms:W3CDTF">2023-11-04T14:57:00Z</dcterms:created>
  <dcterms:modified xsi:type="dcterms:W3CDTF">2023-11-23T15:35:00Z</dcterms:modified>
</cp:coreProperties>
</file>